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A6" w:rsidRDefault="003945A6" w:rsidP="003945A6">
      <w:pPr>
        <w:pStyle w:val="2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99090B3" wp14:editId="2A0BF021">
            <wp:simplePos x="0" y="0"/>
            <wp:positionH relativeFrom="column">
              <wp:posOffset>2320290</wp:posOffset>
            </wp:positionH>
            <wp:positionV relativeFrom="paragraph">
              <wp:posOffset>19050</wp:posOffset>
            </wp:positionV>
            <wp:extent cx="859155" cy="914400"/>
            <wp:effectExtent l="0" t="0" r="0" b="0"/>
            <wp:wrapNone/>
            <wp:docPr id="1" name="Рисунок 1" descr="gerb_utv_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tv_smal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5A6" w:rsidRDefault="003945A6" w:rsidP="003945A6">
      <w:pPr>
        <w:pStyle w:val="2"/>
        <w:rPr>
          <w:sz w:val="24"/>
          <w:szCs w:val="24"/>
        </w:rPr>
      </w:pPr>
    </w:p>
    <w:p w:rsidR="003945A6" w:rsidRPr="00D61234" w:rsidRDefault="003945A6" w:rsidP="003945A6">
      <w:pPr>
        <w:pStyle w:val="2"/>
        <w:rPr>
          <w:sz w:val="24"/>
          <w:szCs w:val="24"/>
        </w:rPr>
      </w:pPr>
    </w:p>
    <w:p w:rsidR="003945A6" w:rsidRPr="00D61234" w:rsidRDefault="003945A6" w:rsidP="003945A6">
      <w:pPr>
        <w:pStyle w:val="2"/>
        <w:rPr>
          <w:sz w:val="24"/>
          <w:szCs w:val="24"/>
        </w:rPr>
      </w:pPr>
    </w:p>
    <w:p w:rsidR="003945A6" w:rsidRPr="00D61234" w:rsidRDefault="003945A6" w:rsidP="003945A6">
      <w:pPr>
        <w:pStyle w:val="2"/>
        <w:rPr>
          <w:sz w:val="24"/>
          <w:szCs w:val="24"/>
        </w:rPr>
      </w:pPr>
    </w:p>
    <w:p w:rsidR="003945A6" w:rsidRPr="00D61234" w:rsidRDefault="003945A6" w:rsidP="003945A6">
      <w:pPr>
        <w:pStyle w:val="2"/>
        <w:rPr>
          <w:sz w:val="24"/>
          <w:szCs w:val="24"/>
        </w:rPr>
      </w:pPr>
    </w:p>
    <w:p w:rsidR="003945A6" w:rsidRDefault="003945A6" w:rsidP="003945A6">
      <w:pPr>
        <w:pStyle w:val="2"/>
        <w:rPr>
          <w:sz w:val="24"/>
          <w:szCs w:val="24"/>
        </w:rPr>
      </w:pPr>
      <w:r>
        <w:rPr>
          <w:sz w:val="24"/>
          <w:szCs w:val="24"/>
        </w:rPr>
        <w:t>НОВГОРОДСКАЯ ОБЛАСТЬ</w:t>
      </w:r>
    </w:p>
    <w:p w:rsidR="003945A6" w:rsidRPr="00415B12" w:rsidRDefault="003945A6" w:rsidP="003945A6"/>
    <w:p w:rsidR="003945A6" w:rsidRPr="003132AC" w:rsidRDefault="003945A6" w:rsidP="003945A6">
      <w:pPr>
        <w:pStyle w:val="2"/>
        <w:rPr>
          <w:sz w:val="24"/>
          <w:szCs w:val="24"/>
        </w:rPr>
      </w:pPr>
      <w:r>
        <w:rPr>
          <w:sz w:val="24"/>
          <w:szCs w:val="24"/>
        </w:rPr>
        <w:t>ДЕПАРТАМЕНТ ТРУДА И СОЦИАЛЬНОЙ ЗАЩИТЫ</w:t>
      </w:r>
      <w:r w:rsidRPr="003132AC">
        <w:rPr>
          <w:sz w:val="24"/>
          <w:szCs w:val="24"/>
        </w:rPr>
        <w:t xml:space="preserve"> НАСЕЛЕНИЯ</w:t>
      </w:r>
    </w:p>
    <w:p w:rsidR="003945A6" w:rsidRPr="003132AC" w:rsidRDefault="003945A6" w:rsidP="003945A6">
      <w:pPr>
        <w:jc w:val="center"/>
        <w:rPr>
          <w:b/>
          <w:sz w:val="24"/>
          <w:szCs w:val="24"/>
        </w:rPr>
      </w:pPr>
      <w:r w:rsidRPr="003132AC">
        <w:rPr>
          <w:b/>
          <w:sz w:val="24"/>
          <w:szCs w:val="24"/>
        </w:rPr>
        <w:t>НОВГОРОДСКОЙ ОБЛАСТИ</w:t>
      </w:r>
    </w:p>
    <w:p w:rsidR="003945A6" w:rsidRDefault="003945A6" w:rsidP="003945A6"/>
    <w:p w:rsidR="003945A6" w:rsidRPr="00276F6B" w:rsidRDefault="003945A6" w:rsidP="003945A6">
      <w:pPr>
        <w:pStyle w:val="2"/>
        <w:rPr>
          <w:sz w:val="32"/>
          <w:szCs w:val="32"/>
        </w:rPr>
      </w:pPr>
      <w:r w:rsidRPr="00276F6B">
        <w:rPr>
          <w:sz w:val="32"/>
          <w:szCs w:val="32"/>
        </w:rPr>
        <w:t>П О С Т А Н О В Л Е Н И Е</w:t>
      </w:r>
    </w:p>
    <w:p w:rsidR="003945A6" w:rsidRPr="003132AC" w:rsidRDefault="003945A6" w:rsidP="003945A6"/>
    <w:p w:rsidR="003945A6" w:rsidRPr="000C32ED" w:rsidRDefault="003945A6" w:rsidP="003945A6">
      <w:pPr>
        <w:spacing w:line="240" w:lineRule="exact"/>
        <w:rPr>
          <w:sz w:val="24"/>
          <w:szCs w:val="24"/>
        </w:rPr>
      </w:pPr>
      <w:r w:rsidRPr="00415B12">
        <w:rPr>
          <w:sz w:val="28"/>
        </w:rPr>
        <w:tab/>
      </w:r>
      <w:r w:rsidRPr="00415B12">
        <w:rPr>
          <w:sz w:val="28"/>
        </w:rPr>
        <w:tab/>
      </w:r>
      <w:r w:rsidRPr="00415B12">
        <w:rPr>
          <w:sz w:val="28"/>
        </w:rPr>
        <w:tab/>
      </w:r>
      <w:r w:rsidRPr="00415B12">
        <w:rPr>
          <w:sz w:val="28"/>
        </w:rPr>
        <w:tab/>
      </w:r>
      <w:r w:rsidR="00F5481D">
        <w:rPr>
          <w:sz w:val="28"/>
        </w:rPr>
        <w:t>09.11.2015</w:t>
      </w:r>
      <w:r w:rsidRPr="00415B12">
        <w:rPr>
          <w:sz w:val="28"/>
        </w:rPr>
        <w:tab/>
      </w:r>
      <w:r w:rsidRPr="00415B12">
        <w:rPr>
          <w:sz w:val="28"/>
        </w:rPr>
        <w:tab/>
      </w:r>
      <w:r w:rsidRPr="00EC1DD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5481D">
        <w:rPr>
          <w:sz w:val="24"/>
          <w:szCs w:val="24"/>
        </w:rPr>
        <w:t>52</w:t>
      </w:r>
    </w:p>
    <w:p w:rsidR="003945A6" w:rsidRPr="00415B12" w:rsidRDefault="003945A6" w:rsidP="003945A6">
      <w:pPr>
        <w:spacing w:line="240" w:lineRule="exact"/>
        <w:jc w:val="center"/>
        <w:rPr>
          <w:sz w:val="24"/>
          <w:szCs w:val="24"/>
        </w:rPr>
      </w:pPr>
    </w:p>
    <w:p w:rsidR="003945A6" w:rsidRPr="00B6250D" w:rsidRDefault="003945A6" w:rsidP="003945A6">
      <w:pPr>
        <w:spacing w:line="240" w:lineRule="exact"/>
        <w:jc w:val="center"/>
        <w:rPr>
          <w:sz w:val="24"/>
          <w:szCs w:val="24"/>
        </w:rPr>
      </w:pPr>
      <w:r w:rsidRPr="00415B12">
        <w:rPr>
          <w:sz w:val="24"/>
          <w:szCs w:val="24"/>
        </w:rPr>
        <w:t>Великий Новгород</w:t>
      </w:r>
    </w:p>
    <w:p w:rsidR="003945A6" w:rsidRDefault="003945A6" w:rsidP="003945A6">
      <w:pPr>
        <w:spacing w:line="240" w:lineRule="exact"/>
        <w:rPr>
          <w:b/>
          <w:sz w:val="28"/>
        </w:rPr>
      </w:pPr>
    </w:p>
    <w:p w:rsidR="003945A6" w:rsidRDefault="003945A6" w:rsidP="003945A6">
      <w:pPr>
        <w:spacing w:line="240" w:lineRule="exact"/>
        <w:jc w:val="both"/>
        <w:rPr>
          <w:b/>
          <w:sz w:val="28"/>
        </w:rPr>
      </w:pPr>
      <w:r w:rsidRPr="0013247E">
        <w:rPr>
          <w:b/>
          <w:sz w:val="28"/>
        </w:rPr>
        <w:t>О</w:t>
      </w:r>
      <w:r>
        <w:rPr>
          <w:b/>
          <w:sz w:val="28"/>
        </w:rPr>
        <w:t xml:space="preserve"> внесении изменения </w:t>
      </w:r>
      <w:proofErr w:type="gramStart"/>
      <w:r>
        <w:rPr>
          <w:b/>
          <w:sz w:val="28"/>
        </w:rPr>
        <w:t>в</w:t>
      </w:r>
      <w:proofErr w:type="gramEnd"/>
    </w:p>
    <w:p w:rsidR="003945A6" w:rsidRDefault="003945A6" w:rsidP="003945A6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Примерное положение об оплате труда </w:t>
      </w:r>
    </w:p>
    <w:p w:rsidR="003945A6" w:rsidRDefault="003945A6" w:rsidP="003945A6">
      <w:pPr>
        <w:spacing w:line="240" w:lineRule="exact"/>
        <w:rPr>
          <w:b/>
          <w:sz w:val="28"/>
          <w:szCs w:val="28"/>
        </w:rPr>
      </w:pPr>
      <w:r>
        <w:rPr>
          <w:b/>
          <w:sz w:val="28"/>
        </w:rPr>
        <w:t xml:space="preserve">работников </w:t>
      </w:r>
      <w:proofErr w:type="gramStart"/>
      <w:r>
        <w:rPr>
          <w:b/>
          <w:sz w:val="28"/>
          <w:szCs w:val="28"/>
        </w:rPr>
        <w:t>областного</w:t>
      </w:r>
      <w:proofErr w:type="gramEnd"/>
      <w:r>
        <w:rPr>
          <w:b/>
          <w:sz w:val="28"/>
          <w:szCs w:val="28"/>
        </w:rPr>
        <w:t xml:space="preserve"> </w:t>
      </w:r>
    </w:p>
    <w:p w:rsidR="003945A6" w:rsidRDefault="003945A6" w:rsidP="003945A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автономного учреждения </w:t>
      </w:r>
    </w:p>
    <w:p w:rsidR="003945A6" w:rsidRDefault="003945A6" w:rsidP="003945A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«Новгородский областной</w:t>
      </w:r>
    </w:p>
    <w:p w:rsidR="003945A6" w:rsidRDefault="003945A6" w:rsidP="003945A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центр развития социального</w:t>
      </w:r>
    </w:p>
    <w:p w:rsidR="003945A6" w:rsidRDefault="003945A6" w:rsidP="003945A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обслуживания населения»</w:t>
      </w:r>
    </w:p>
    <w:p w:rsidR="003945A6" w:rsidRDefault="003945A6" w:rsidP="003945A6">
      <w:pPr>
        <w:spacing w:line="240" w:lineRule="exact"/>
        <w:rPr>
          <w:b/>
          <w:sz w:val="28"/>
          <w:szCs w:val="28"/>
        </w:rPr>
      </w:pPr>
    </w:p>
    <w:p w:rsidR="003945A6" w:rsidRPr="00B6250D" w:rsidRDefault="003945A6" w:rsidP="003945A6">
      <w:pPr>
        <w:spacing w:line="360" w:lineRule="atLeas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Д</w:t>
      </w:r>
      <w:r w:rsidRPr="00B6250D">
        <w:rPr>
          <w:sz w:val="28"/>
          <w:szCs w:val="28"/>
        </w:rPr>
        <w:t xml:space="preserve">епартамент  </w:t>
      </w:r>
      <w:r>
        <w:rPr>
          <w:sz w:val="28"/>
          <w:szCs w:val="28"/>
        </w:rPr>
        <w:t xml:space="preserve">труда и </w:t>
      </w:r>
      <w:r w:rsidRPr="00B6250D">
        <w:rPr>
          <w:sz w:val="28"/>
          <w:szCs w:val="28"/>
        </w:rPr>
        <w:t xml:space="preserve">социальной защиты населения Новгородской области </w:t>
      </w:r>
    </w:p>
    <w:p w:rsidR="003945A6" w:rsidRPr="00415B12" w:rsidRDefault="003945A6" w:rsidP="003945A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B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6A92" w:rsidRDefault="009621FB" w:rsidP="00B3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45A6" w:rsidRPr="00EC1DDF">
        <w:rPr>
          <w:sz w:val="28"/>
          <w:szCs w:val="28"/>
        </w:rPr>
        <w:t xml:space="preserve">Внести изменение в </w:t>
      </w:r>
      <w:r w:rsidR="003945A6">
        <w:rPr>
          <w:sz w:val="28"/>
          <w:szCs w:val="28"/>
        </w:rPr>
        <w:t>Примерное п</w:t>
      </w:r>
      <w:r w:rsidR="003945A6" w:rsidRPr="00EC1DDF">
        <w:rPr>
          <w:sz w:val="28"/>
          <w:szCs w:val="28"/>
        </w:rPr>
        <w:t xml:space="preserve">оложение об оплате труда  работников </w:t>
      </w:r>
      <w:r w:rsidR="003945A6">
        <w:rPr>
          <w:sz w:val="28"/>
          <w:szCs w:val="28"/>
        </w:rPr>
        <w:t>областного автономного учреждения «Новгородский областной центр развития социального обслуживания населения»</w:t>
      </w:r>
      <w:r w:rsidR="003945A6" w:rsidRPr="00EC1DDF">
        <w:rPr>
          <w:sz w:val="28"/>
          <w:szCs w:val="28"/>
        </w:rPr>
        <w:t xml:space="preserve">, утвержденное постановлением департамента труда и социальной защиты населения Новгородской области от </w:t>
      </w:r>
      <w:r w:rsidR="003945A6">
        <w:rPr>
          <w:sz w:val="28"/>
          <w:szCs w:val="28"/>
        </w:rPr>
        <w:t>17</w:t>
      </w:r>
      <w:r w:rsidR="003945A6" w:rsidRPr="00EC1DDF">
        <w:rPr>
          <w:sz w:val="28"/>
          <w:szCs w:val="28"/>
        </w:rPr>
        <w:t>.0</w:t>
      </w:r>
      <w:r w:rsidR="003945A6">
        <w:rPr>
          <w:sz w:val="28"/>
          <w:szCs w:val="28"/>
        </w:rPr>
        <w:t>8</w:t>
      </w:r>
      <w:r w:rsidR="003945A6" w:rsidRPr="00EC1DDF">
        <w:rPr>
          <w:sz w:val="28"/>
          <w:szCs w:val="28"/>
        </w:rPr>
        <w:t xml:space="preserve">.2015 № </w:t>
      </w:r>
      <w:r w:rsidR="003945A6">
        <w:rPr>
          <w:sz w:val="28"/>
          <w:szCs w:val="28"/>
        </w:rPr>
        <w:t>22</w:t>
      </w:r>
      <w:r w:rsidR="003945A6" w:rsidRPr="00EC1DDF">
        <w:rPr>
          <w:sz w:val="28"/>
          <w:szCs w:val="28"/>
        </w:rPr>
        <w:t xml:space="preserve">, </w:t>
      </w:r>
      <w:r w:rsidR="00B36A92">
        <w:rPr>
          <w:sz w:val="28"/>
          <w:szCs w:val="28"/>
        </w:rPr>
        <w:t>изложив десятый абзац  пункта 6.3. в следующей редакции:</w:t>
      </w:r>
    </w:p>
    <w:p w:rsidR="00A44E62" w:rsidRDefault="00B36A92" w:rsidP="00B3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«Стаж считается непрерывным</w:t>
      </w:r>
      <w:r w:rsidR="00A4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поступлении на работу в </w:t>
      </w:r>
      <w:r w:rsidR="00043B25">
        <w:rPr>
          <w:sz w:val="28"/>
          <w:szCs w:val="28"/>
        </w:rPr>
        <w:t>учреждение</w:t>
      </w:r>
      <w:r w:rsidR="00A44E62">
        <w:rPr>
          <w:sz w:val="28"/>
          <w:szCs w:val="28"/>
        </w:rPr>
        <w:t>:</w:t>
      </w:r>
    </w:p>
    <w:p w:rsidR="00B36A92" w:rsidRDefault="00B36A92" w:rsidP="00B3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 (одного) месяца после увольнения из государственных и муниципальных учреждений (предприятий), органов исполнительной власти области, органов местного самоуправления области, иных государственных органов при условии отсутствия во время перерыва другой работы;</w:t>
      </w:r>
    </w:p>
    <w:p w:rsidR="00B36A92" w:rsidRDefault="00B36A92" w:rsidP="00B36A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DDF">
        <w:rPr>
          <w:sz w:val="28"/>
          <w:szCs w:val="28"/>
        </w:rPr>
        <w:t xml:space="preserve">после увольнения </w:t>
      </w:r>
      <w:proofErr w:type="gramStart"/>
      <w:r w:rsidRPr="00EC1DDF">
        <w:rPr>
          <w:sz w:val="28"/>
          <w:szCs w:val="28"/>
        </w:rPr>
        <w:t>по собственному желанию в связи с уходом на пенсию по старости</w:t>
      </w:r>
      <w:proofErr w:type="gramEnd"/>
      <w:r w:rsidRPr="00EC1DDF">
        <w:rPr>
          <w:sz w:val="28"/>
          <w:szCs w:val="28"/>
        </w:rPr>
        <w:t xml:space="preserve"> либо после увольнения пенсионера по старости по другим основаниям, после увольнения по собственному желанию в связи с переводом мужа или жены на работу в другую местность</w:t>
      </w:r>
      <w:r w:rsidRPr="00273174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 от продолжительности перерыва в работе при поступлении на работу.</w:t>
      </w:r>
      <w:r w:rsidRPr="00EC1DDF">
        <w:rPr>
          <w:sz w:val="28"/>
          <w:szCs w:val="28"/>
        </w:rPr>
        <w:t>».</w:t>
      </w:r>
    </w:p>
    <w:p w:rsidR="00736E4D" w:rsidRDefault="003945A6" w:rsidP="00736E4D">
      <w:pPr>
        <w:spacing w:line="360" w:lineRule="atLeast"/>
        <w:ind w:firstLine="720"/>
        <w:jc w:val="both"/>
        <w:rPr>
          <w:sz w:val="28"/>
        </w:rPr>
      </w:pPr>
      <w:r w:rsidRPr="009C53C9">
        <w:rPr>
          <w:sz w:val="28"/>
          <w:szCs w:val="28"/>
        </w:rPr>
        <w:t xml:space="preserve">2. </w:t>
      </w:r>
      <w:r w:rsidR="00736E4D">
        <w:rPr>
          <w:sz w:val="28"/>
        </w:rPr>
        <w:t>Постановление вступает в силу со дня, следующего за днем его официального опубликования, и распространяется на правоотношения, возникшие с 1 ноября 2015 года.</w:t>
      </w:r>
    </w:p>
    <w:p w:rsidR="003945A6" w:rsidRPr="00496F00" w:rsidRDefault="003945A6" w:rsidP="003945A6">
      <w:pPr>
        <w:pStyle w:val="21"/>
        <w:spacing w:after="0" w:line="240" w:lineRule="atLeast"/>
        <w:rPr>
          <w:sz w:val="28"/>
          <w:szCs w:val="28"/>
        </w:rPr>
      </w:pPr>
      <w:bookmarkStart w:id="0" w:name="_GoBack"/>
      <w:bookmarkEnd w:id="0"/>
      <w:r w:rsidRPr="00415B12">
        <w:rPr>
          <w:b/>
          <w:sz w:val="28"/>
        </w:rPr>
        <w:t xml:space="preserve">Руководитель департамента                                                  </w:t>
      </w:r>
      <w:r>
        <w:rPr>
          <w:b/>
          <w:sz w:val="28"/>
        </w:rPr>
        <w:t xml:space="preserve">           </w:t>
      </w:r>
      <w:proofErr w:type="spellStart"/>
      <w:r>
        <w:rPr>
          <w:b/>
          <w:sz w:val="28"/>
        </w:rPr>
        <w:t>Н.Н.Ренкас</w:t>
      </w:r>
      <w:proofErr w:type="spellEnd"/>
      <w:r>
        <w:rPr>
          <w:sz w:val="28"/>
          <w:szCs w:val="28"/>
        </w:rPr>
        <w:t xml:space="preserve">      </w:t>
      </w:r>
    </w:p>
    <w:p w:rsidR="004A5418" w:rsidRDefault="00736E4D"/>
    <w:sectPr w:rsidR="004A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A6"/>
    <w:rsid w:val="00043B25"/>
    <w:rsid w:val="002B7D5C"/>
    <w:rsid w:val="003945A6"/>
    <w:rsid w:val="00736E4D"/>
    <w:rsid w:val="009621FB"/>
    <w:rsid w:val="00A42A50"/>
    <w:rsid w:val="00A44E62"/>
    <w:rsid w:val="00AC0571"/>
    <w:rsid w:val="00B030AE"/>
    <w:rsid w:val="00B36A92"/>
    <w:rsid w:val="00C50D90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45A6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5A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1">
    <w:name w:val="Body Text 2"/>
    <w:basedOn w:val="a"/>
    <w:link w:val="22"/>
    <w:unhideWhenUsed/>
    <w:rsid w:val="003945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94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4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45A6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5A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1">
    <w:name w:val="Body Text 2"/>
    <w:basedOn w:val="a"/>
    <w:link w:val="22"/>
    <w:unhideWhenUsed/>
    <w:rsid w:val="003945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94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4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Company>dtszno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Чубарова И.В.</dc:creator>
  <cp:keywords/>
  <dc:description/>
  <cp:lastModifiedBy>Масютина Н.Н.</cp:lastModifiedBy>
  <cp:revision>10</cp:revision>
  <cp:lastPrinted>2015-11-02T11:48:00Z</cp:lastPrinted>
  <dcterms:created xsi:type="dcterms:W3CDTF">2015-09-23T06:41:00Z</dcterms:created>
  <dcterms:modified xsi:type="dcterms:W3CDTF">2015-11-11T11:37:00Z</dcterms:modified>
</cp:coreProperties>
</file>